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A10E81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A10E81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4860A1" w:rsidRPr="004860A1">
        <w:rPr>
          <w:rFonts w:ascii="Times New Roman" w:hAnsi="Times New Roman"/>
          <w:b/>
          <w:sz w:val="24"/>
          <w:szCs w:val="24"/>
        </w:rPr>
        <w:t xml:space="preserve">13 </w:t>
      </w:r>
      <w:r w:rsidR="007E6397" w:rsidRPr="00A10E81">
        <w:rPr>
          <w:rFonts w:ascii="Times New Roman" w:hAnsi="Times New Roman"/>
          <w:b/>
          <w:sz w:val="24"/>
          <w:szCs w:val="24"/>
        </w:rPr>
        <w:t>по 1</w:t>
      </w:r>
      <w:r w:rsidR="004860A1" w:rsidRPr="004860A1">
        <w:rPr>
          <w:rFonts w:ascii="Times New Roman" w:hAnsi="Times New Roman"/>
          <w:b/>
          <w:sz w:val="24"/>
          <w:szCs w:val="24"/>
        </w:rPr>
        <w:t>9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6C6AD7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A10E8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860A1" w:rsidRPr="004860A1">
        <w:rPr>
          <w:rFonts w:ascii="Times New Roman" w:hAnsi="Times New Roman"/>
          <w:sz w:val="24"/>
          <w:szCs w:val="24"/>
        </w:rPr>
        <w:t>20</w:t>
      </w:r>
      <w:r w:rsidR="003B1F09" w:rsidRPr="00A10E81">
        <w:rPr>
          <w:rFonts w:ascii="Times New Roman" w:hAnsi="Times New Roman"/>
          <w:sz w:val="24"/>
          <w:szCs w:val="24"/>
        </w:rPr>
        <w:t>.09</w:t>
      </w:r>
      <w:r w:rsidR="00165675" w:rsidRPr="00A10E81">
        <w:rPr>
          <w:rFonts w:ascii="Times New Roman" w:hAnsi="Times New Roman"/>
          <w:sz w:val="24"/>
          <w:szCs w:val="24"/>
        </w:rPr>
        <w:t>.2023</w:t>
      </w:r>
      <w:r w:rsidRPr="00A10E81">
        <w:rPr>
          <w:rFonts w:ascii="Times New Roman" w:hAnsi="Times New Roman"/>
          <w:sz w:val="24"/>
          <w:szCs w:val="24"/>
        </w:rPr>
        <w:t>:</w:t>
      </w:r>
    </w:p>
    <w:p w:rsidR="00C56374" w:rsidRPr="00A10E81" w:rsidRDefault="00AF7510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Температура воздуха:</w:t>
      </w:r>
      <w:r w:rsidR="002F5B6E" w:rsidRPr="00A10E81">
        <w:rPr>
          <w:rFonts w:ascii="Times New Roman" w:hAnsi="Times New Roman"/>
          <w:sz w:val="24"/>
          <w:szCs w:val="24"/>
        </w:rPr>
        <w:t xml:space="preserve"> </w:t>
      </w:r>
      <w:r w:rsidR="004860A1">
        <w:rPr>
          <w:rFonts w:ascii="Times New Roman" w:hAnsi="Times New Roman"/>
          <w:sz w:val="24"/>
          <w:szCs w:val="24"/>
          <w:lang w:val="en-US"/>
        </w:rPr>
        <w:t>-</w:t>
      </w:r>
      <w:r w:rsidR="00FB6085" w:rsidRPr="00A10E81">
        <w:rPr>
          <w:rFonts w:ascii="Times New Roman" w:hAnsi="Times New Roman"/>
          <w:sz w:val="24"/>
          <w:szCs w:val="24"/>
        </w:rPr>
        <w:t xml:space="preserve"> </w:t>
      </w:r>
      <w:r w:rsidR="004860A1">
        <w:rPr>
          <w:rFonts w:ascii="Times New Roman" w:hAnsi="Times New Roman"/>
          <w:sz w:val="24"/>
          <w:szCs w:val="24"/>
          <w:lang w:val="en-US"/>
        </w:rPr>
        <w:t>3</w:t>
      </w:r>
      <w:r w:rsidR="00450A5D" w:rsidRPr="00A10E81">
        <w:rPr>
          <w:rFonts w:ascii="Times New Roman" w:hAnsi="Times New Roman"/>
          <w:sz w:val="24"/>
          <w:szCs w:val="24"/>
        </w:rPr>
        <w:t>,</w:t>
      </w:r>
      <w:r w:rsidR="004860A1">
        <w:rPr>
          <w:rFonts w:ascii="Times New Roman" w:hAnsi="Times New Roman"/>
          <w:sz w:val="24"/>
          <w:szCs w:val="24"/>
          <w:lang w:val="en-US"/>
        </w:rPr>
        <w:t>6</w:t>
      </w:r>
      <w:r w:rsidR="00BA1EA0" w:rsidRPr="00A10E81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A10E81" w:rsidRDefault="00E52CDD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4860A1" w:rsidRPr="004860A1">
        <w:rPr>
          <w:rFonts w:ascii="Times New Roman" w:hAnsi="Times New Roman"/>
          <w:sz w:val="24"/>
          <w:szCs w:val="24"/>
        </w:rPr>
        <w:t xml:space="preserve">753,7 </w:t>
      </w:r>
      <w:r w:rsidR="00BA1EA0" w:rsidRPr="00A10E81">
        <w:rPr>
          <w:rFonts w:ascii="Times New Roman" w:hAnsi="Times New Roman"/>
          <w:sz w:val="24"/>
          <w:szCs w:val="24"/>
        </w:rPr>
        <w:t>мм. рт. ст.</w:t>
      </w:r>
    </w:p>
    <w:p w:rsidR="00C56374" w:rsidRPr="004860A1" w:rsidRDefault="00BA1EA0" w:rsidP="00A10E81">
      <w:pPr>
        <w:ind w:firstLine="709"/>
        <w:contextualSpacing/>
        <w:rPr>
          <w:rFonts w:ascii="Times New Roman" w:hAnsi="Times New Roman"/>
          <w:sz w:val="24"/>
          <w:szCs w:val="24"/>
          <w:lang w:val="en-US"/>
        </w:rPr>
      </w:pPr>
      <w:r w:rsidRPr="00A10E81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A10E81">
        <w:rPr>
          <w:rFonts w:ascii="Times New Roman" w:hAnsi="Times New Roman"/>
          <w:sz w:val="24"/>
          <w:szCs w:val="24"/>
        </w:rPr>
        <w:t xml:space="preserve"> </w:t>
      </w:r>
      <w:r w:rsidR="008E625A" w:rsidRPr="00A10E81">
        <w:rPr>
          <w:rFonts w:ascii="Times New Roman" w:hAnsi="Times New Roman"/>
          <w:sz w:val="24"/>
          <w:szCs w:val="24"/>
        </w:rPr>
        <w:t>8</w:t>
      </w:r>
      <w:r w:rsidR="004860A1">
        <w:rPr>
          <w:rFonts w:ascii="Times New Roman" w:hAnsi="Times New Roman"/>
          <w:sz w:val="24"/>
          <w:szCs w:val="24"/>
          <w:lang w:val="en-US"/>
        </w:rPr>
        <w:t>6</w:t>
      </w:r>
      <w:r w:rsidRPr="00A10E81">
        <w:rPr>
          <w:rFonts w:ascii="Times New Roman" w:hAnsi="Times New Roman"/>
          <w:sz w:val="24"/>
          <w:szCs w:val="24"/>
        </w:rPr>
        <w:t>%</w:t>
      </w:r>
    </w:p>
    <w:p w:rsidR="00C56374" w:rsidRPr="004860A1" w:rsidRDefault="004209BF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Ветер:</w:t>
      </w:r>
      <w:r w:rsidRPr="004860A1">
        <w:rPr>
          <w:rFonts w:ascii="Times New Roman" w:hAnsi="Times New Roman"/>
          <w:sz w:val="24"/>
          <w:szCs w:val="24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штиль</w:t>
      </w:r>
    </w:p>
    <w:p w:rsidR="00AB2C65" w:rsidRPr="00A10E81" w:rsidRDefault="00AB2C6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</w:t>
      </w:r>
      <w:r w:rsidR="004860A1">
        <w:rPr>
          <w:rFonts w:ascii="Times New Roman" w:hAnsi="Times New Roman"/>
          <w:sz w:val="24"/>
          <w:szCs w:val="24"/>
        </w:rPr>
        <w:t xml:space="preserve"> и </w:t>
      </w:r>
      <w:r w:rsidR="004860A1">
        <w:rPr>
          <w:rFonts w:ascii="Times New Roman" w:hAnsi="Times New Roman"/>
          <w:sz w:val="24"/>
          <w:szCs w:val="24"/>
        </w:rPr>
        <w:t>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625A" w:rsidRPr="00A10E81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860A1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4860A1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сентября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Default="00F933B3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Pr="00A10E81" w:rsidRDefault="00C70964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60A1" w:rsidRPr="004860A1">
        <w:rPr>
          <w:rFonts w:ascii="Times New Roman" w:hAnsi="Times New Roman"/>
          <w:sz w:val="24"/>
          <w:szCs w:val="24"/>
        </w:rPr>
        <w:t xml:space="preserve">Выполнен анализ 14 образцов речной воды, </w:t>
      </w:r>
      <w:r w:rsidR="004860A1">
        <w:rPr>
          <w:rFonts w:ascii="Times New Roman" w:hAnsi="Times New Roman"/>
          <w:sz w:val="24"/>
          <w:szCs w:val="24"/>
        </w:rPr>
        <w:t>отобранных</w:t>
      </w:r>
      <w:r w:rsidR="004860A1" w:rsidRPr="004860A1">
        <w:rPr>
          <w:rFonts w:ascii="Times New Roman" w:hAnsi="Times New Roman"/>
          <w:sz w:val="24"/>
          <w:szCs w:val="24"/>
        </w:rPr>
        <w:t xml:space="preserve"> отрядом гидрологии сезонной экспедиции, 10 образцов речной воды и 2 образцов грунтовой воды, </w:t>
      </w:r>
      <w:r w:rsidR="004860A1">
        <w:rPr>
          <w:rFonts w:ascii="Times New Roman" w:hAnsi="Times New Roman"/>
          <w:sz w:val="24"/>
          <w:szCs w:val="24"/>
        </w:rPr>
        <w:t>отобранных</w:t>
      </w:r>
      <w:r w:rsidR="004860A1" w:rsidRPr="004860A1">
        <w:rPr>
          <w:rFonts w:ascii="Times New Roman" w:hAnsi="Times New Roman"/>
          <w:sz w:val="24"/>
          <w:szCs w:val="24"/>
        </w:rPr>
        <w:t xml:space="preserve"> отрядом мерзлотоведения сезонной экспедиции «Шпицберген», на содержание гидрокарбонатов титриметрическим методом с использованием рН-метра Mettler Toledo S220</w:t>
      </w:r>
      <w:r w:rsidR="004860A1">
        <w:rPr>
          <w:rFonts w:ascii="Times New Roman" w:hAnsi="Times New Roman"/>
          <w:sz w:val="24"/>
          <w:szCs w:val="24"/>
        </w:rPr>
        <w:t>. Общее количество измерений 52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C70964" w:rsidRPr="00A10E81" w:rsidRDefault="0077362E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2.2 </w:t>
      </w:r>
      <w:r w:rsidR="004860A1" w:rsidRPr="004860A1">
        <w:rPr>
          <w:rFonts w:ascii="Times New Roman" w:hAnsi="Times New Roman"/>
          <w:sz w:val="24"/>
          <w:szCs w:val="24"/>
        </w:rPr>
        <w:t xml:space="preserve">Выполнен анализ на содержание хлорофилла </w:t>
      </w:r>
      <w:r w:rsidR="004860A1" w:rsidRPr="004860A1">
        <w:rPr>
          <w:rFonts w:ascii="Times New Roman" w:hAnsi="Times New Roman"/>
          <w:i/>
          <w:sz w:val="24"/>
          <w:szCs w:val="24"/>
        </w:rPr>
        <w:t>а</w:t>
      </w:r>
      <w:r w:rsidR="004860A1" w:rsidRPr="004860A1">
        <w:rPr>
          <w:rFonts w:ascii="Times New Roman" w:hAnsi="Times New Roman"/>
          <w:sz w:val="24"/>
          <w:szCs w:val="24"/>
        </w:rPr>
        <w:t xml:space="preserve"> в 12 образцах морской воды, </w:t>
      </w:r>
      <w:r w:rsidR="004860A1">
        <w:rPr>
          <w:rFonts w:ascii="Times New Roman" w:hAnsi="Times New Roman"/>
          <w:sz w:val="24"/>
          <w:szCs w:val="24"/>
        </w:rPr>
        <w:t>отобранных</w:t>
      </w:r>
      <w:r w:rsidR="004860A1" w:rsidRPr="004860A1">
        <w:rPr>
          <w:rFonts w:ascii="Times New Roman" w:hAnsi="Times New Roman"/>
          <w:sz w:val="24"/>
          <w:szCs w:val="24"/>
        </w:rPr>
        <w:t xml:space="preserve"> отрядом океанологии сезонной экспедиции «Шпицберген», </w:t>
      </w:r>
      <w:r w:rsidR="004860A1">
        <w:rPr>
          <w:rFonts w:ascii="Times New Roman" w:hAnsi="Times New Roman"/>
          <w:sz w:val="24"/>
          <w:szCs w:val="24"/>
        </w:rPr>
        <w:t xml:space="preserve">с </w:t>
      </w:r>
      <w:r w:rsidR="004860A1" w:rsidRPr="004860A1">
        <w:rPr>
          <w:rFonts w:ascii="Times New Roman" w:hAnsi="Times New Roman"/>
          <w:sz w:val="24"/>
          <w:szCs w:val="24"/>
        </w:rPr>
        <w:t>использовани</w:t>
      </w:r>
      <w:r w:rsidR="004860A1">
        <w:rPr>
          <w:rFonts w:ascii="Times New Roman" w:hAnsi="Times New Roman"/>
          <w:sz w:val="24"/>
          <w:szCs w:val="24"/>
        </w:rPr>
        <w:t>ем</w:t>
      </w:r>
      <w:r w:rsidR="004860A1" w:rsidRPr="004860A1">
        <w:rPr>
          <w:rFonts w:ascii="Times New Roman" w:hAnsi="Times New Roman"/>
          <w:sz w:val="24"/>
          <w:szCs w:val="24"/>
        </w:rPr>
        <w:t xml:space="preserve"> спектрофотометра UV-1800 </w:t>
      </w:r>
      <w:r w:rsidR="004860A1">
        <w:rPr>
          <w:rFonts w:ascii="Times New Roman" w:hAnsi="Times New Roman"/>
          <w:sz w:val="24"/>
          <w:szCs w:val="24"/>
        </w:rPr>
        <w:t>Shimadzu</w:t>
      </w:r>
      <w:r w:rsidR="004860A1" w:rsidRPr="004860A1">
        <w:rPr>
          <w:rFonts w:ascii="Times New Roman" w:hAnsi="Times New Roman"/>
          <w:sz w:val="24"/>
          <w:szCs w:val="24"/>
        </w:rPr>
        <w:t xml:space="preserve"> с непроточной кюветой. Общее количество измерений 24</w:t>
      </w:r>
      <w:r w:rsidR="00C70964" w:rsidRPr="00A10E81">
        <w:rPr>
          <w:rFonts w:ascii="Times New Roman" w:hAnsi="Times New Roman"/>
          <w:sz w:val="24"/>
          <w:szCs w:val="24"/>
        </w:rPr>
        <w:t>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2.3</w:t>
      </w:r>
      <w:r w:rsidR="00CE5F55"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685C7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4860A1" w:rsidRPr="004860A1">
        <w:rPr>
          <w:rFonts w:ascii="Times New Roman" w:hAnsi="Times New Roman"/>
          <w:sz w:val="24"/>
          <w:szCs w:val="24"/>
        </w:rPr>
        <w:t>3968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>, 2</w:t>
      </w:r>
      <w:r w:rsidR="004860A1">
        <w:rPr>
          <w:rFonts w:ascii="Times New Roman" w:hAnsi="Times New Roman"/>
          <w:sz w:val="24"/>
          <w:szCs w:val="24"/>
        </w:rPr>
        <w:t>53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>, 1</w:t>
      </w:r>
      <w:r w:rsidR="004860A1">
        <w:rPr>
          <w:rFonts w:ascii="Times New Roman" w:hAnsi="Times New Roman"/>
          <w:sz w:val="24"/>
          <w:szCs w:val="24"/>
        </w:rPr>
        <w:t>718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>, 1</w:t>
      </w:r>
      <w:r w:rsidR="004860A1">
        <w:rPr>
          <w:rFonts w:ascii="Times New Roman" w:hAnsi="Times New Roman"/>
          <w:sz w:val="24"/>
          <w:szCs w:val="24"/>
        </w:rPr>
        <w:t>386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7C2EB9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8E625A" w:rsidRPr="00A10E81">
        <w:rPr>
          <w:rFonts w:ascii="Times New Roman" w:hAnsi="Times New Roman"/>
          <w:sz w:val="24"/>
          <w:szCs w:val="24"/>
        </w:rPr>
        <w:t>1</w:t>
      </w:r>
      <w:r w:rsidR="004860A1">
        <w:rPr>
          <w:rFonts w:ascii="Times New Roman" w:hAnsi="Times New Roman"/>
          <w:sz w:val="24"/>
          <w:szCs w:val="24"/>
        </w:rPr>
        <w:t>9</w:t>
      </w:r>
      <w:r w:rsidR="004209BF" w:rsidRPr="00A10E81">
        <w:rPr>
          <w:rFonts w:ascii="Times New Roman" w:hAnsi="Times New Roman"/>
          <w:sz w:val="24"/>
          <w:szCs w:val="24"/>
        </w:rPr>
        <w:t xml:space="preserve"> сентября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A10E81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C1B76" w:rsidRPr="00A10E81">
        <w:rPr>
          <w:rFonts w:ascii="Times New Roman" w:hAnsi="Times New Roman"/>
          <w:sz w:val="24"/>
          <w:szCs w:val="24"/>
        </w:rPr>
        <w:t>Провод</w:t>
      </w:r>
      <w:r w:rsidR="00677895">
        <w:rPr>
          <w:rFonts w:ascii="Times New Roman" w:hAnsi="Times New Roman"/>
          <w:sz w:val="24"/>
          <w:szCs w:val="24"/>
        </w:rPr>
        <w:t>ились</w:t>
      </w:r>
      <w:r w:rsidR="00FC1B76" w:rsidRPr="00A10E81">
        <w:rPr>
          <w:rFonts w:ascii="Times New Roman" w:hAnsi="Times New Roman"/>
          <w:sz w:val="24"/>
          <w:szCs w:val="24"/>
        </w:rPr>
        <w:t xml:space="preserve">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A10E81" w:rsidRDefault="00665F83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</w:rPr>
        <w:t>5.2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677895">
        <w:rPr>
          <w:rFonts w:ascii="Times New Roman" w:hAnsi="Times New Roman"/>
          <w:sz w:val="24"/>
          <w:szCs w:val="24"/>
        </w:rPr>
        <w:t xml:space="preserve"> Р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егистрировался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ень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Default="00665F83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5.3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852A37" w:rsidRPr="00A10E81">
        <w:rPr>
          <w:rFonts w:ascii="Times New Roman" w:hAnsi="Times New Roman"/>
          <w:sz w:val="24"/>
          <w:szCs w:val="24"/>
        </w:rPr>
        <w:t xml:space="preserve">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A10E81" w:rsidRDefault="00A32346" w:rsidP="00A10E81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A10E8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10E81">
        <w:rPr>
          <w:rFonts w:ascii="Times New Roman" w:hAnsi="Times New Roman"/>
          <w:b/>
          <w:sz w:val="24"/>
          <w:szCs w:val="24"/>
        </w:rPr>
        <w:t>п</w:t>
      </w:r>
      <w:r w:rsidR="007E5DF7" w:rsidRPr="00A10E81">
        <w:rPr>
          <w:rFonts w:ascii="Times New Roman" w:hAnsi="Times New Roman"/>
          <w:b/>
          <w:sz w:val="24"/>
          <w:szCs w:val="24"/>
        </w:rPr>
        <w:t>едиция</w:t>
      </w:r>
      <w:r w:rsidR="00DF60FD" w:rsidRPr="00A10E8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A10E81" w:rsidRDefault="00C7750C" w:rsidP="00A10E81">
      <w:pPr>
        <w:pStyle w:val="Listenabsatz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4860A1" w:rsidRPr="00A10E81" w:rsidRDefault="004860A1" w:rsidP="00A10E81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Измерены расходы воды и отобраны пробы на мутность на реках Грен, Гренфьорд, Бретьерна, Альдегонда, Брюде, Конгресс, Васстак. На реках Альдегонда и Брюде демонтированы гидрологические посты наблюдений в связи с устойчивым переходом температуры воздуха к отрицательным температурам. В химико-аналитической лаборатории профильтрованы 7 проб речной воды на содержание взвешенного вещества. Выполняется камеральная обработка полученных данных.</w:t>
      </w:r>
    </w:p>
    <w:p w:rsidR="00FB6085" w:rsidRPr="00A10E81" w:rsidRDefault="00D71474" w:rsidP="00A10E81">
      <w:pPr>
        <w:pStyle w:val="Listenabsatz"/>
        <w:numPr>
          <w:ilvl w:val="1"/>
          <w:numId w:val="26"/>
        </w:numPr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A10E81">
        <w:rPr>
          <w:rFonts w:ascii="Times New Roman" w:hAnsi="Times New Roman"/>
          <w:b/>
          <w:color w:val="000000"/>
          <w:sz w:val="24"/>
          <w:szCs w:val="24"/>
        </w:rPr>
        <w:t>Метеорологические наблюдения</w:t>
      </w:r>
    </w:p>
    <w:p w:rsidR="004860A1" w:rsidRPr="004860A1" w:rsidRDefault="004860A1" w:rsidP="004860A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0A1">
        <w:rPr>
          <w:rFonts w:ascii="Times New Roman" w:eastAsia="Times New Roman" w:hAnsi="Times New Roman"/>
          <w:sz w:val="24"/>
          <w:szCs w:val="24"/>
          <w:lang w:eastAsia="ru-RU"/>
        </w:rPr>
        <w:t>Выполнен полевой выход на ледник Альдегонда, произведена подготовка АМС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подножия и на вершине ледника</w:t>
      </w:r>
      <w:r w:rsidRP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к зимнему сезону, демонтирована теплобалансовая установка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перебурена термокоса на глубину 4 метра.</w:t>
      </w:r>
    </w:p>
    <w:p w:rsidR="004860A1" w:rsidRPr="00A10E81" w:rsidRDefault="004860A1" w:rsidP="004860A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60A1">
        <w:rPr>
          <w:rFonts w:ascii="Times New Roman" w:eastAsia="Times New Roman" w:hAnsi="Times New Roman"/>
          <w:sz w:val="24"/>
          <w:szCs w:val="24"/>
          <w:lang w:eastAsia="ru-RU"/>
        </w:rPr>
        <w:t>Программа летнего этапа теплобалансовых наблюдений выполнена в полном объеме.</w:t>
      </w:r>
    </w:p>
    <w:p w:rsidR="00ED7AE8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6.3</w:t>
      </w:r>
      <w:r w:rsidR="00ED7AE8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Гляциологические исследования</w:t>
      </w:r>
    </w:p>
    <w:p w:rsidR="00944671" w:rsidRPr="00882424" w:rsidRDefault="00944671" w:rsidP="00A10E81">
      <w:pPr>
        <w:shd w:val="clear" w:color="auto" w:fill="FFFFFF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Выполнены следующие полевые маршруты: </w:t>
      </w:r>
    </w:p>
    <w:p w:rsidR="004860A1" w:rsidRPr="00882424" w:rsidRDefault="004860A1" w:rsidP="004860A1">
      <w:pPr>
        <w:shd w:val="clear" w:color="auto" w:fill="FFFFFF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ледники Альдегонда и Западный Гренфьорд, где </w:t>
      </w: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>измерена</w:t>
      </w: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 xml:space="preserve"> абляция</w:t>
      </w: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860A1" w:rsidRPr="00882424" w:rsidRDefault="004860A1" w:rsidP="004860A1">
      <w:pPr>
        <w:shd w:val="clear" w:color="auto" w:fill="FFFFFF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>- в долину Холлендардален с целью мониторинга развития термоцирка и фотофиксации оползней</w:t>
      </w:r>
      <w:r w:rsidR="00882424" w:rsidRPr="0088242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860A1" w:rsidRPr="00882424" w:rsidRDefault="004860A1" w:rsidP="004860A1">
      <w:pPr>
        <w:shd w:val="clear" w:color="auto" w:fill="FFFFFF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>- в долину Колесдален, где отобраны пробы временных водотоков и наледного источника в устье д. Тродален</w:t>
      </w:r>
      <w:r w:rsidR="00882424" w:rsidRPr="00882424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860A1" w:rsidRPr="00882424" w:rsidRDefault="004860A1" w:rsidP="004860A1">
      <w:pPr>
        <w:shd w:val="clear" w:color="auto" w:fill="FFFFFF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>Выполнены промеры глубины сезонно-талого слоя на площадке CALM и термометрические промеры в опорных скважинах №2 и №12.</w:t>
      </w:r>
    </w:p>
    <w:p w:rsidR="004860A1" w:rsidRPr="00882424" w:rsidRDefault="004860A1" w:rsidP="004860A1">
      <w:pPr>
        <w:shd w:val="clear" w:color="auto" w:fill="FFFFFF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>Программа летне-осенних гляциологических и мерзлотоведных работ выполнена в полном объеме.</w:t>
      </w:r>
    </w:p>
    <w:p w:rsidR="00477093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6.4</w:t>
      </w:r>
      <w:r w:rsidR="00090C60"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882424" w:rsidRPr="00882424" w:rsidRDefault="00882424" w:rsidP="00882424">
      <w:pPr>
        <w:pStyle w:val="Listenabsatz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 и отобран торфяник в среднем течении долины р. Колес, выполняется подготовка препаратов. Отобраны 3 поверхностные пробы на определение субрецентных спорово-пыльцевых спектров в долинах Хугиндален и Муниндален. Выполнено микроскопирование 2 препаратов проб эоловых отложений (ИС22-18) равнины Даудманс для определения количественного и качественного соотношений ископаемых пыльцы и спор. </w:t>
      </w:r>
    </w:p>
    <w:p w:rsidR="00882424" w:rsidRDefault="00882424" w:rsidP="00882424">
      <w:pPr>
        <w:pStyle w:val="Listenabsatz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Завершены аэропалинологические исследования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7895" w:rsidRPr="00A10E81" w:rsidRDefault="00677895" w:rsidP="00A10E81">
      <w:pPr>
        <w:pStyle w:val="Listenabsatz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361" w:rsidRPr="00A10E81" w:rsidRDefault="00BA1EA0" w:rsidP="00882424">
      <w:pPr>
        <w:pStyle w:val="Listenabsatz"/>
        <w:numPr>
          <w:ilvl w:val="0"/>
          <w:numId w:val="26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Разное</w:t>
      </w:r>
      <w:r w:rsidR="00D9419B" w:rsidRPr="00A10E81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882424" w:rsidRPr="00A10E81" w:rsidRDefault="00882424" w:rsidP="00677895">
      <w:pPr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882424">
        <w:rPr>
          <w:rFonts w:ascii="Times New Roman" w:hAnsi="Times New Roman"/>
          <w:sz w:val="24"/>
          <w:szCs w:val="24"/>
        </w:rPr>
        <w:t xml:space="preserve">Выполняется подготовка отопительной системы жилых и служебных зданий к зимнему периоду. </w:t>
      </w:r>
      <w:r w:rsidRPr="00A10E81">
        <w:rPr>
          <w:rFonts w:ascii="Times New Roman" w:hAnsi="Times New Roman"/>
          <w:sz w:val="24"/>
          <w:szCs w:val="24"/>
        </w:rPr>
        <w:t>Осуществляется плановая профилактика транспортной техники.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47" w:rsidRDefault="00E65447">
      <w:pPr>
        <w:spacing w:line="240" w:lineRule="auto"/>
      </w:pPr>
      <w:r>
        <w:separator/>
      </w:r>
    </w:p>
  </w:endnote>
  <w:endnote w:type="continuationSeparator" w:id="0">
    <w:p w:rsidR="00E65447" w:rsidRDefault="00E65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47" w:rsidRDefault="00E65447">
      <w:r>
        <w:separator/>
      </w:r>
    </w:p>
  </w:footnote>
  <w:footnote w:type="continuationSeparator" w:id="0">
    <w:p w:rsidR="00E65447" w:rsidRDefault="00E6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72067-BD9A-4123-BB23-62812871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8</cp:revision>
  <dcterms:created xsi:type="dcterms:W3CDTF">2023-09-13T06:24:00Z</dcterms:created>
  <dcterms:modified xsi:type="dcterms:W3CDTF">2023-09-21T07:03:00Z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